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79148C04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rFonts w:ascii="Times New Roman" w:hAnsi="Times New Roman" w:cs="Times New Roman"/>
          <w:bCs/>
          <w:i/>
          <w:color w:val="ed7d31" w:themeColor="accent2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32"/>
          <w:szCs w:val="32"/>
          <w:u w:val="single"/>
        </w:rPr>
      </w:r>
      <w:r>
        <w:rPr>
          <w:rFonts w:ascii="Times New Roman" w:hAnsi="Times New Roman" w:eastAsia="Times New Roman" w:cs="Times New Roman"/>
          <w:i/>
          <w:iCs/>
          <w:color w:val="ed7d31" w:themeColor="accent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32"/>
          <w:szCs w:val="32"/>
          <w:u w:val="single"/>
        </w:rPr>
        <w:t xml:space="preserve">Future Self Choice Journal &amp; Goal-Setting Worksheet</w:t>
      </w: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32"/>
          <w:szCs w:val="32"/>
          <w:u w:val="single"/>
        </w:rPr>
      </w:r>
      <w:r>
        <w:rPr>
          <w:rFonts w:ascii="Times New Roman" w:hAnsi="Times New Roman" w:eastAsia="Times New Roman" w:cs="Times New Roman"/>
          <w:i/>
          <w:iCs/>
          <w:color w:val="ed7d31" w:themeColor="accent2"/>
          <w:sz w:val="32"/>
          <w:szCs w:val="32"/>
          <w:u w:val="single"/>
        </w:rPr>
      </w:r>
    </w:p>
    <w:p w14:paraId="7C9CF3E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rFonts w:ascii="Times New Roman" w:hAnsi="Times New Roman" w:cs="Times New Roman"/>
          <w:b/>
          <w:bCs/>
          <w:color w:val="002060"/>
        </w:rPr>
      </w:pPr>
      <w:r>
        <w:rPr>
          <w:rFonts w:ascii="Times New Roman" w:hAnsi="Times New Roman" w:eastAsia="Times New Roman" w:cs="Times New Roman"/>
          <w:b/>
          <w:bCs/>
          <w:i/>
          <w:color w:val="002060"/>
          <w:sz w:val="24"/>
        </w:rPr>
        <w:t xml:space="preserve">A simple exercise to move from intention to action</w:t>
      </w:r>
      <w:r>
        <w:rPr>
          <w:rFonts w:ascii="Times New Roman" w:hAnsi="Times New Roman" w:eastAsia="Times New Roman" w:cs="Times New Roman"/>
          <w:b/>
          <w:bCs/>
          <w:color w:val="002060"/>
        </w:rPr>
      </w:r>
    </w:p>
    <w:p w14:paraId="6ACE2A36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bCs/>
          <w:i/>
          <w:color w:val="0070c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70c0"/>
          <w:sz w:val="24"/>
          <w:szCs w:val="24"/>
        </w:rPr>
        <w:t xml:space="preserve">Step 1: Choose One Area to Focus On</w:t>
      </w:r>
      <w:r>
        <w:rPr>
          <w:rFonts w:ascii="Times New Roman" w:hAnsi="Times New Roman" w:eastAsia="Times New Roman" w:cs="Times New Roman"/>
          <w:i/>
          <w:iCs/>
          <w:color w:val="0070c0"/>
          <w:sz w:val="24"/>
          <w:szCs w:val="24"/>
        </w:rPr>
      </w:r>
    </w:p>
    <w:p w14:paraId="2B60EB7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Select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one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area where your future self needs support right now (circle or highlight one):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6548D6F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Health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457A104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Relationships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0D5CFAF2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Money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113F9290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Skills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07C62537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Career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3D74205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b w:val="0"/>
          <w:bCs w:val="0"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  <w:highlight w:val="lightGray"/>
        </w:rPr>
        <w:t xml:space="preserve">Tip</w:t>
      </w: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:</w:t>
      </w:r>
      <w:r>
        <w:rPr>
          <w:rFonts w:ascii="Times New Roman" w:hAnsi="Times New Roman" w:eastAsia="Times New Roman" w:cs="Times New Roman"/>
          <w:b w:val="0"/>
          <w:bCs w:val="0"/>
          <w:i/>
          <w:iCs/>
          <w:color w:val="000000"/>
          <w:sz w:val="22"/>
          <w:szCs w:val="22"/>
        </w:rPr>
        <w:t xml:space="preserve"> Choosing one area keeps this exercise focused and achievable.</w:t>
      </w:r>
      <w:r>
        <w:rPr>
          <w:rFonts w:ascii="Times New Roman" w:hAnsi="Times New Roman" w:eastAsia="Times New Roman" w:cs="Times New Roman"/>
          <w:b w:val="0"/>
          <w:bCs w:val="0"/>
          <w:i/>
          <w:iCs/>
          <w:sz w:val="22"/>
          <w:szCs w:val="22"/>
        </w:rPr>
      </w:r>
    </w:p>
    <w:p w14:paraId="126D0651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bCs/>
          <w:i/>
          <w:color w:val="0070c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70c0"/>
          <w:sz w:val="24"/>
          <w:szCs w:val="24"/>
        </w:rPr>
        <w:t xml:space="preserve">Step 2: Define a SMART Goal</w:t>
      </w:r>
      <w:r>
        <w:rPr>
          <w:rFonts w:ascii="Times New Roman" w:hAnsi="Times New Roman" w:eastAsia="Times New Roman" w:cs="Times New Roman"/>
          <w:i/>
          <w:iCs/>
          <w:color w:val="0070c0"/>
          <w:sz w:val="24"/>
          <w:szCs w:val="24"/>
        </w:rPr>
      </w:r>
    </w:p>
    <w:p w14:paraId="28C5700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Think about what your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</w:rPr>
        <w:t xml:space="preserve">future self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would thank you for in this area. Then write a goal using the SMART framework.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4D5C92E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Specific: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exactly needs to happen?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1E21FDF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Measurable: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How will progress or success be measured?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693B4D7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Attainable: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Is this realistic given your current time, energy, and resources?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2A1949B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Relevant: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Why does this matter to your future self?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C05D87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Time-bound: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By when should this goal be achieved?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F3E4B12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bCs/>
          <w:i/>
          <w:color w:val="0070c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70c0"/>
          <w:sz w:val="24"/>
          <w:szCs w:val="24"/>
        </w:rPr>
        <w:t xml:space="preserve">Step 3: Take Action This Week</w:t>
      </w:r>
      <w:r>
        <w:rPr>
          <w:rFonts w:ascii="Times New Roman" w:hAnsi="Times New Roman" w:eastAsia="Times New Roman" w:cs="Times New Roman"/>
          <w:i/>
          <w:iCs/>
          <w:color w:val="0070c0"/>
          <w:sz w:val="24"/>
          <w:szCs w:val="24"/>
        </w:rPr>
      </w:r>
    </w:p>
    <w:p w14:paraId="47823EC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Break the goal into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three small actions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that can be done this week. Keep them simple and realistic.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716969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Action 1: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color w:val="000000"/>
          <w:sz w:val="24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9BCE39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Action 2: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color w:val="000000"/>
          <w:sz w:val="24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06F2591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Action 3: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color w:val="000000"/>
          <w:sz w:val="24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28047FEE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b/>
          <w:bCs/>
          <w:i/>
          <w:color w:val="0070c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70c0"/>
          <w:sz w:val="24"/>
          <w:szCs w:val="24"/>
        </w:rPr>
        <w:t xml:space="preserve">Step 4: Gentle Reflection</w:t>
      </w:r>
      <w:r>
        <w:rPr>
          <w:rFonts w:ascii="Times New Roman" w:hAnsi="Times New Roman" w:eastAsia="Times New Roman" w:cs="Times New Roman"/>
          <w:b/>
          <w:bCs/>
          <w:i/>
          <w:iCs/>
          <w:color w:val="0070c0"/>
          <w:sz w:val="24"/>
          <w:szCs w:val="24"/>
        </w:rPr>
      </w:r>
    </w:p>
    <w:p w14:paraId="2A3A5C0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Before moving on, pause and ask: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4FA1529B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Will my future self be thankful for these actions?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______________________________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123A359B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Do these choices move life forward, even slightly?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_____________________________</w:t>
        <w:br/>
      </w: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highlight w:val="lightGray"/>
        </w:rPr>
        <w:t xml:space="preserve">Progress doesn’t require perfection—only intention and consistency.</w:t>
      </w:r>
      <w:r>
        <w:rPr>
          <w:rFonts w:ascii="Times New Roman" w:hAnsi="Times New Roman" w:eastAsia="Times New Roman" w:cs="Times New Roman"/>
          <w:sz w:val="22"/>
          <w:szCs w:val="22"/>
          <w:highlight w:val="lightGray"/>
        </w:rPr>
      </w:r>
      <w:r>
        <w:rPr>
          <w:rFonts w:ascii="Times New Roman" w:hAnsi="Times New Roman" w:eastAsia="Times New Roman" w:cs="Times New Roman"/>
        </w:rPr>
      </w:r>
    </w:p>
    <w:p w14:paraId="2B47642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For extra guidance, you can use a free </w:t>
      </w:r>
      <w:hyperlink r:id="rId9" w:tooltip="https://www.purdueglobal.edu/ebooks-guides/goal-setting-worksheet.pdf" w:history="1">
        <w:r>
          <w:rPr>
            <w:rStyle w:val="187"/>
            <w:rFonts w:ascii="Times New Roman" w:hAnsi="Times New Roman" w:eastAsia="Times New Roman" w:cs="Times New Roman"/>
            <w:sz w:val="22"/>
            <w:szCs w:val="22"/>
          </w:rPr>
        </w:r>
        <w:r>
          <w:rPr>
            <w:rStyle w:val="187"/>
            <w:rFonts w:ascii="Times New Roman" w:hAnsi="Times New Roman" w:eastAsia="Times New Roman" w:cs="Times New Roman"/>
            <w:b/>
            <w:sz w:val="22"/>
            <w:szCs w:val="22"/>
          </w:rPr>
          <w:t xml:space="preserve">SMART goal worksheet</w:t>
        </w:r>
      </w:hyperlink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from a trusted university or learning platform to deepen this exercise and track progress over time.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5EEED8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34C963C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59E6047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205620F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07CDD8C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5392E66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https://www.purdueglobal.edu/ebooks-guides/goal-setting-worksheet.pdf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2026-01-26T03:21:01Z</dcterms:modified>
</cp:coreProperties>
</file>